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BB" w:rsidRPr="00F72EBB" w:rsidRDefault="00F72EBB" w:rsidP="00F72EBB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color w:val="000000" w:themeColor="text1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F72EBB">
        <w:rPr>
          <w:rFonts w:ascii="黑体" w:eastAsia="黑体" w:hAnsi="黑体" w:hint="eastAsia"/>
          <w:color w:val="000000" w:themeColor="text1"/>
          <w:sz w:val="32"/>
          <w:szCs w:val="32"/>
          <w:bdr w:val="none" w:sz="0" w:space="0" w:color="auto" w:frame="1"/>
        </w:rPr>
        <w:t>附件</w:t>
      </w:r>
    </w:p>
    <w:p w:rsidR="00C928E9" w:rsidRDefault="00F72EBB" w:rsidP="00C928E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bdr w:val="none" w:sz="0" w:space="0" w:color="auto" w:frame="1"/>
        </w:rPr>
      </w:pPr>
      <w:r w:rsidRPr="00F72EBB">
        <w:rPr>
          <w:rFonts w:ascii="方正小标宋简体" w:eastAsia="方正小标宋简体" w:hAnsi="微软雅黑"/>
          <w:color w:val="000000" w:themeColor="text1"/>
          <w:sz w:val="44"/>
          <w:szCs w:val="44"/>
          <w:bdr w:val="none" w:sz="0" w:space="0" w:color="auto" w:frame="1"/>
        </w:rPr>
        <w:t>公安普通高等院校招生报考资格条件、</w:t>
      </w:r>
    </w:p>
    <w:p w:rsidR="005D1025" w:rsidRPr="000E7D64" w:rsidRDefault="00F72EBB" w:rsidP="00C928E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bdr w:val="none" w:sz="0" w:space="0" w:color="auto" w:frame="1"/>
        </w:rPr>
      </w:pPr>
      <w:r w:rsidRPr="00F72EBB">
        <w:rPr>
          <w:rFonts w:ascii="方正小标宋简体" w:eastAsia="方正小标宋简体" w:hAnsi="微软雅黑"/>
          <w:color w:val="000000" w:themeColor="text1"/>
          <w:sz w:val="44"/>
          <w:szCs w:val="44"/>
          <w:bdr w:val="none" w:sz="0" w:space="0" w:color="auto" w:frame="1"/>
        </w:rPr>
        <w:t>体检、体能测评项目和标准</w:t>
      </w:r>
    </w:p>
    <w:p w:rsidR="005D1025" w:rsidRPr="00A4429C" w:rsidRDefault="005D1025" w:rsidP="00F72EBB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color w:val="000000" w:themeColor="text1"/>
          <w:sz w:val="32"/>
          <w:szCs w:val="32"/>
          <w:bdr w:val="none" w:sz="0" w:space="0" w:color="auto" w:frame="1"/>
        </w:rPr>
      </w:pPr>
    </w:p>
    <w:p w:rsidR="00CF5DED" w:rsidRPr="00F72EBB" w:rsidRDefault="00F72EBB" w:rsidP="00F72EBB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微软雅黑"/>
          <w:b/>
          <w:sz w:val="32"/>
          <w:szCs w:val="32"/>
          <w:bdr w:val="none" w:sz="0" w:space="0" w:color="auto" w:frame="1"/>
        </w:rPr>
      </w:pPr>
      <w:r w:rsidRPr="00F72EBB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（仅供参考，具体以</w:t>
      </w:r>
      <w:r w:rsidRPr="00F72EBB">
        <w:rPr>
          <w:rFonts w:ascii="仿宋_GB2312" w:eastAsia="仿宋_GB2312" w:hAnsi="微软雅黑"/>
          <w:b/>
          <w:sz w:val="32"/>
          <w:szCs w:val="32"/>
          <w:bdr w:val="none" w:sz="0" w:space="0" w:color="auto" w:frame="1"/>
        </w:rPr>
        <w:t xml:space="preserve"> 202</w:t>
      </w:r>
      <w:r w:rsidR="0026497F">
        <w:rPr>
          <w:rFonts w:ascii="仿宋_GB2312" w:eastAsia="仿宋_GB2312" w:hAnsi="微软雅黑"/>
          <w:b/>
          <w:sz w:val="32"/>
          <w:szCs w:val="32"/>
          <w:bdr w:val="none" w:sz="0" w:space="0" w:color="auto" w:frame="1"/>
        </w:rPr>
        <w:t>5</w:t>
      </w:r>
      <w:r w:rsidRPr="00F72EBB">
        <w:rPr>
          <w:rFonts w:ascii="仿宋_GB2312" w:eastAsia="仿宋_GB2312" w:hAnsi="微软雅黑"/>
          <w:b/>
          <w:sz w:val="32"/>
          <w:szCs w:val="32"/>
          <w:bdr w:val="none" w:sz="0" w:space="0" w:color="auto" w:frame="1"/>
        </w:rPr>
        <w:t>年教育部、公安部联合下发的通知为准</w:t>
      </w:r>
      <w:r w:rsidRPr="00F72EBB">
        <w:rPr>
          <w:rFonts w:ascii="仿宋_GB2312" w:eastAsia="仿宋_GB2312" w:hAnsi="微软雅黑" w:hint="eastAsia"/>
          <w:b/>
          <w:sz w:val="32"/>
          <w:szCs w:val="32"/>
          <w:bdr w:val="none" w:sz="0" w:space="0" w:color="auto" w:frame="1"/>
        </w:rPr>
        <w:t>。</w:t>
      </w:r>
      <w:r w:rsidRPr="00F72EBB">
        <w:rPr>
          <w:rFonts w:ascii="仿宋_GB2312" w:eastAsia="仿宋_GB2312" w:hAnsi="微软雅黑"/>
          <w:b/>
          <w:sz w:val="32"/>
          <w:szCs w:val="32"/>
          <w:bdr w:val="none" w:sz="0" w:space="0" w:color="auto" w:frame="1"/>
        </w:rPr>
        <w:t>）</w:t>
      </w:r>
    </w:p>
    <w:p w:rsidR="00F72EBB" w:rsidRDefault="00F72EBB" w:rsidP="00F72EBB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黑体" w:eastAsia="黑体" w:hAnsi="黑体"/>
          <w:sz w:val="32"/>
          <w:szCs w:val="32"/>
        </w:rPr>
      </w:pPr>
      <w:r w:rsidRPr="00F72EBB">
        <w:rPr>
          <w:rFonts w:ascii="黑体" w:eastAsia="黑体" w:hAnsi="黑体"/>
          <w:sz w:val="32"/>
          <w:szCs w:val="32"/>
        </w:rPr>
        <w:t>一、报考资格条件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 w:hAnsi="黑体"/>
          <w:sz w:val="32"/>
          <w:szCs w:val="32"/>
        </w:rPr>
      </w:pPr>
      <w:r w:rsidRPr="00F72EBB">
        <w:rPr>
          <w:rFonts w:ascii="仿宋_GB2312" w:eastAsia="仿宋_GB2312" w:hAnsi="黑体" w:hint="eastAsia"/>
          <w:sz w:val="32"/>
          <w:szCs w:val="32"/>
        </w:rPr>
        <w:t>报考公安院校公安专业的考生，应取得当年高考报名资格，具备下列资格条件：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1.具有中华人民共和国国籍；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2.遵守中华人民共和国宪法和法律；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 xml:space="preserve">3.热爱中国共产党，热爱祖国，热爱人民，热爱中国特色社会主义制度；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4.志愿从事公安工作，热爱人民公安事业，立志为捍卫国家政治安全和社会稳定刻苦学习、拼搏奉献；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5.年龄为16周岁以上、22周岁以下（截止当年8月31</w:t>
      </w:r>
      <w:r w:rsidR="0026497F">
        <w:rPr>
          <w:rFonts w:ascii="仿宋_GB2312" w:eastAsia="仿宋_GB2312" w:hint="eastAsia"/>
          <w:sz w:val="32"/>
          <w:szCs w:val="32"/>
        </w:rPr>
        <w:t>日止）</w:t>
      </w:r>
      <w:r w:rsidRPr="00F72EBB">
        <w:rPr>
          <w:rFonts w:ascii="仿宋_GB2312" w:eastAsia="仿宋_GB2312" w:hint="eastAsia"/>
          <w:sz w:val="32"/>
          <w:szCs w:val="32"/>
        </w:rPr>
        <w:t xml:space="preserve">；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6.</w:t>
      </w:r>
      <w:r w:rsidR="0026497F" w:rsidRPr="0026497F">
        <w:rPr>
          <w:rFonts w:ascii="仿宋_GB2312" w:eastAsia="仿宋_GB2312" w:hint="eastAsia"/>
          <w:sz w:val="32"/>
          <w:szCs w:val="32"/>
        </w:rPr>
        <w:t>高级中等教育学校毕业</w:t>
      </w:r>
      <w:r w:rsidRPr="00F72EBB">
        <w:rPr>
          <w:rFonts w:ascii="仿宋_GB2312" w:eastAsia="仿宋_GB2312" w:hint="eastAsia"/>
          <w:sz w:val="32"/>
          <w:szCs w:val="32"/>
        </w:rPr>
        <w:t xml:space="preserve">；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 xml:space="preserve">7.具有良好的政治素质和道德品行，符合公安院校公安专业招生政治条件；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lastRenderedPageBreak/>
        <w:t>8.具有良好的身体条件和心理素质，符合公安院校公安专业招生面试、体检和体能测评标准。</w:t>
      </w:r>
    </w:p>
    <w:p w:rsidR="005D1025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黑体" w:eastAsia="黑体" w:hAnsi="黑体"/>
          <w:sz w:val="32"/>
          <w:szCs w:val="32"/>
        </w:rPr>
      </w:pPr>
      <w:r w:rsidRPr="00F72EBB">
        <w:rPr>
          <w:rFonts w:ascii="黑体" w:eastAsia="黑体" w:hAnsi="黑体"/>
          <w:sz w:val="32"/>
          <w:szCs w:val="32"/>
        </w:rPr>
        <w:t>二、体检的项目和标准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 xml:space="preserve">参照《公务员录用体检通用标准（试行）》《公务员录用体检特殊标准（试行）》的有关规定执行。同时，还应当符合下列条件：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（一）身高：男性 170厘米及以上，女性</w:t>
      </w:r>
      <w:r w:rsidR="0026497F">
        <w:rPr>
          <w:rFonts w:ascii="仿宋_GB2312" w:eastAsia="仿宋_GB2312" w:hint="eastAsia"/>
          <w:sz w:val="32"/>
          <w:szCs w:val="32"/>
        </w:rPr>
        <w:t>160</w:t>
      </w:r>
      <w:r w:rsidRPr="00F72EBB">
        <w:rPr>
          <w:rFonts w:ascii="仿宋_GB2312" w:eastAsia="仿宋_GB2312" w:hint="eastAsia"/>
          <w:sz w:val="32"/>
          <w:szCs w:val="32"/>
        </w:rPr>
        <w:t xml:space="preserve">厘米及以上。 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（二）体重：男性体重指数（单位：千克/米2）在17.3至</w:t>
      </w:r>
      <w:r w:rsidR="0026497F">
        <w:rPr>
          <w:rFonts w:ascii="仿宋_GB2312" w:eastAsia="仿宋_GB2312" w:hint="eastAsia"/>
          <w:sz w:val="32"/>
          <w:szCs w:val="32"/>
        </w:rPr>
        <w:t>27.3</w:t>
      </w:r>
      <w:r w:rsidRPr="00F72EBB">
        <w:rPr>
          <w:rFonts w:ascii="仿宋_GB2312" w:eastAsia="仿宋_GB2312" w:hint="eastAsia"/>
          <w:sz w:val="32"/>
          <w:szCs w:val="32"/>
        </w:rPr>
        <w:t>之间（含本数，计算时四舍五入保留小数点后一位，下同），女性在</w:t>
      </w:r>
      <w:r w:rsidR="0026497F">
        <w:rPr>
          <w:rFonts w:ascii="仿宋_GB2312" w:eastAsia="仿宋_GB2312" w:hint="eastAsia"/>
          <w:sz w:val="32"/>
          <w:szCs w:val="32"/>
        </w:rPr>
        <w:t>17.1</w:t>
      </w:r>
      <w:r w:rsidRPr="00F72EBB">
        <w:rPr>
          <w:rFonts w:ascii="仿宋_GB2312" w:eastAsia="仿宋_GB2312" w:hint="eastAsia"/>
          <w:sz w:val="32"/>
          <w:szCs w:val="32"/>
        </w:rPr>
        <w:t>至</w:t>
      </w:r>
      <w:r w:rsidR="0026497F">
        <w:rPr>
          <w:rFonts w:ascii="仿宋_GB2312" w:eastAsia="仿宋_GB2312" w:hint="eastAsia"/>
          <w:sz w:val="32"/>
          <w:szCs w:val="32"/>
        </w:rPr>
        <w:t>25.7</w:t>
      </w:r>
      <w:r w:rsidRPr="00F72EBB">
        <w:rPr>
          <w:rFonts w:ascii="仿宋_GB2312" w:eastAsia="仿宋_GB2312" w:hint="eastAsia"/>
          <w:sz w:val="32"/>
          <w:szCs w:val="32"/>
        </w:rPr>
        <w:t>之间。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（三）视力：任何一眼裸眼视力均为</w:t>
      </w:r>
      <w:r w:rsidR="0026497F">
        <w:rPr>
          <w:rFonts w:ascii="仿宋_GB2312" w:eastAsia="仿宋_GB2312" w:hint="eastAsia"/>
          <w:sz w:val="32"/>
          <w:szCs w:val="32"/>
        </w:rPr>
        <w:t>4.8</w:t>
      </w:r>
      <w:r w:rsidRPr="00F72EBB">
        <w:rPr>
          <w:rFonts w:ascii="仿宋_GB2312" w:eastAsia="仿宋_GB2312" w:hint="eastAsia"/>
          <w:sz w:val="32"/>
          <w:szCs w:val="32"/>
        </w:rPr>
        <w:t>及以上。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（四）色觉：无色盲，无色弱。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（五）外观：无少白头，无胸廓畸形，无脊柱侧弯、驼背，膝内翻股骨内髁间距离和膝外翻胫骨内髁间距离不超过7 厘米，无足底弓完全消失的扁平足，身体无影响功能的瘢痕，面颈部无瘢痕，无下肢静脉曲张，无腋臭，共同性内、外斜视不超过 15 度，无唇、腭裂或唇裂术后有明显瘢痕。对考生申报的患病经历等情况、省级高校招生委员会办公室提供的考生高考体检表等材料进行审核，在此基础上对考生的身高、体重、外观、血压、视力、色觉、听力和嗅觉等重点项目进行现场检查，并综合作出体检结论。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黑体" w:eastAsia="黑体" w:hAnsi="黑体"/>
          <w:sz w:val="32"/>
          <w:szCs w:val="32"/>
        </w:rPr>
      </w:pPr>
      <w:r w:rsidRPr="00F72EBB">
        <w:rPr>
          <w:rFonts w:ascii="黑体" w:eastAsia="黑体" w:hAnsi="黑体"/>
          <w:sz w:val="32"/>
          <w:szCs w:val="32"/>
        </w:rPr>
        <w:lastRenderedPageBreak/>
        <w:t>三、体能测评的项目和标准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按照《国家学生体质健康标准（2014 年修订）》的有关规定执行，具体如下：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（一）50 米跑。可测次数：1次，合格标准：男性≤9.2秒，女性≤10.4秒；</w:t>
      </w:r>
    </w:p>
    <w:p w:rsidR="0026497F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（二）立定跳远。可测次数：</w:t>
      </w:r>
      <w:r w:rsidR="0026497F">
        <w:rPr>
          <w:rFonts w:ascii="仿宋_GB2312" w:eastAsia="仿宋_GB2312" w:hint="eastAsia"/>
          <w:sz w:val="32"/>
          <w:szCs w:val="32"/>
        </w:rPr>
        <w:t>3</w:t>
      </w:r>
      <w:r w:rsidRPr="00F72EBB">
        <w:rPr>
          <w:rFonts w:ascii="仿宋_GB2312" w:eastAsia="仿宋_GB2312" w:hint="eastAsia"/>
          <w:sz w:val="32"/>
          <w:szCs w:val="32"/>
        </w:rPr>
        <w:t>次，合格标准：男性≥2.05 米，女性≥</w:t>
      </w:r>
      <w:r w:rsidR="0026497F">
        <w:rPr>
          <w:rFonts w:ascii="仿宋_GB2312" w:eastAsia="仿宋_GB2312" w:hint="eastAsia"/>
          <w:sz w:val="32"/>
          <w:szCs w:val="32"/>
        </w:rPr>
        <w:t>1.5</w:t>
      </w:r>
      <w:r w:rsidRPr="00F72EBB">
        <w:rPr>
          <w:rFonts w:ascii="仿宋_GB2312" w:eastAsia="仿宋_GB2312" w:hint="eastAsia"/>
          <w:sz w:val="32"/>
          <w:szCs w:val="32"/>
        </w:rPr>
        <w:t xml:space="preserve">米； </w:t>
      </w:r>
    </w:p>
    <w:p w:rsidR="0026497F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（三）1000 米跑（男）/800 米跑（女）。可测次数：1次，合格标准：男性≤4 分35 秒，女性≤4 分36 秒；</w:t>
      </w:r>
    </w:p>
    <w:p w:rsidR="00F72EBB" w:rsidRPr="00F72EBB" w:rsidRDefault="00F72EBB" w:rsidP="0026497F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eastAsia="仿宋_GB2312"/>
          <w:sz w:val="32"/>
          <w:szCs w:val="32"/>
        </w:rPr>
      </w:pPr>
      <w:r w:rsidRPr="00F72EBB">
        <w:rPr>
          <w:rFonts w:ascii="仿宋_GB2312" w:eastAsia="仿宋_GB2312" w:hint="eastAsia"/>
          <w:sz w:val="32"/>
          <w:szCs w:val="32"/>
        </w:rPr>
        <w:t>（四）引体向上（男）/仰卧起坐（女）。可测次数：1次，合格标准：男性≥9次/分钟，女性≥25次/分钟。以上</w:t>
      </w:r>
      <w:r w:rsidR="0026497F">
        <w:rPr>
          <w:rFonts w:ascii="仿宋_GB2312" w:eastAsia="仿宋_GB2312" w:hint="eastAsia"/>
          <w:sz w:val="32"/>
          <w:szCs w:val="32"/>
        </w:rPr>
        <w:t>4</w:t>
      </w:r>
      <w:r w:rsidRPr="00F72EBB">
        <w:rPr>
          <w:rFonts w:ascii="仿宋_GB2312" w:eastAsia="仿宋_GB2312" w:hint="eastAsia"/>
          <w:sz w:val="32"/>
          <w:szCs w:val="32"/>
        </w:rPr>
        <w:t>个项目应当全部进行测评。其中，有3个及以上达标的，体能测评结论为合格。</w:t>
      </w:r>
    </w:p>
    <w:sectPr w:rsidR="00F72EBB" w:rsidRPr="00F72EBB" w:rsidSect="00F72EBB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83" w:rsidRDefault="00606D83" w:rsidP="002A0E70">
      <w:r>
        <w:separator/>
      </w:r>
    </w:p>
  </w:endnote>
  <w:endnote w:type="continuationSeparator" w:id="0">
    <w:p w:rsidR="00606D83" w:rsidRDefault="00606D83" w:rsidP="002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83" w:rsidRDefault="00606D83" w:rsidP="002A0E70">
      <w:r>
        <w:separator/>
      </w:r>
    </w:p>
  </w:footnote>
  <w:footnote w:type="continuationSeparator" w:id="0">
    <w:p w:rsidR="00606D83" w:rsidRDefault="00606D83" w:rsidP="002A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C7"/>
    <w:rsid w:val="000126DD"/>
    <w:rsid w:val="0005254D"/>
    <w:rsid w:val="000E7D64"/>
    <w:rsid w:val="000F7B3F"/>
    <w:rsid w:val="00104367"/>
    <w:rsid w:val="00192BFB"/>
    <w:rsid w:val="0026497F"/>
    <w:rsid w:val="00296450"/>
    <w:rsid w:val="002A0E70"/>
    <w:rsid w:val="003668C8"/>
    <w:rsid w:val="004367F5"/>
    <w:rsid w:val="004643C1"/>
    <w:rsid w:val="005855CB"/>
    <w:rsid w:val="005D1025"/>
    <w:rsid w:val="00606D83"/>
    <w:rsid w:val="00664F3E"/>
    <w:rsid w:val="007A3F6C"/>
    <w:rsid w:val="007E1289"/>
    <w:rsid w:val="008A3BC7"/>
    <w:rsid w:val="00A4429C"/>
    <w:rsid w:val="00AB6B4C"/>
    <w:rsid w:val="00C671E2"/>
    <w:rsid w:val="00C928E9"/>
    <w:rsid w:val="00CE7DC4"/>
    <w:rsid w:val="00CF5DED"/>
    <w:rsid w:val="00DF2AB2"/>
    <w:rsid w:val="00F72EBB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7F3E5-D4DD-44DC-8CAE-8EEC844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D10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5D1025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0E7D6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E7D6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0E7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2024-04-28T01:04:00Z</cp:lastPrinted>
  <dcterms:created xsi:type="dcterms:W3CDTF">2025-05-08T01:26:00Z</dcterms:created>
  <dcterms:modified xsi:type="dcterms:W3CDTF">2025-05-08T01:26:00Z</dcterms:modified>
</cp:coreProperties>
</file>