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C" w:rsidRDefault="008F6BA8">
      <w:pPr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 xml:space="preserve"> </w:t>
      </w:r>
      <w:r w:rsidR="000344AD">
        <w:rPr>
          <w:rFonts w:eastAsia="宋体" w:hint="eastAsia"/>
          <w:sz w:val="44"/>
          <w:szCs w:val="44"/>
          <w:u w:val="single"/>
        </w:rPr>
        <w:t xml:space="preserve"> 2021</w:t>
      </w:r>
      <w:r>
        <w:rPr>
          <w:rFonts w:eastAsia="宋体" w:hint="eastAsia"/>
          <w:sz w:val="44"/>
          <w:szCs w:val="44"/>
        </w:rPr>
        <w:t>年</w:t>
      </w:r>
      <w:r w:rsidR="000344AD">
        <w:rPr>
          <w:rFonts w:eastAsia="宋体" w:hint="eastAsia"/>
          <w:sz w:val="44"/>
          <w:szCs w:val="44"/>
          <w:u w:val="single"/>
        </w:rPr>
        <w:t xml:space="preserve"> 3 </w:t>
      </w:r>
      <w:r>
        <w:rPr>
          <w:rFonts w:eastAsia="宋体" w:hint="eastAsia"/>
          <w:sz w:val="44"/>
          <w:szCs w:val="44"/>
          <w:u w:val="single"/>
        </w:rPr>
        <w:t>(</w:t>
      </w:r>
      <w:r>
        <w:rPr>
          <w:rFonts w:eastAsia="宋体" w:hint="eastAsia"/>
          <w:sz w:val="44"/>
          <w:szCs w:val="44"/>
        </w:rPr>
        <w:t>至）</w:t>
      </w:r>
      <w:r w:rsidR="000344AD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4</w:t>
      </w:r>
      <w:r>
        <w:rPr>
          <w:rFonts w:eastAsia="宋体" w:hint="eastAsia"/>
          <w:sz w:val="44"/>
          <w:szCs w:val="44"/>
        </w:rPr>
        <w:t>月政府采购意向</w:t>
      </w:r>
    </w:p>
    <w:p w:rsidR="00793B2C" w:rsidRDefault="00793B2C">
      <w:pPr>
        <w:jc w:val="center"/>
        <w:rPr>
          <w:rFonts w:eastAsia="宋体"/>
          <w:sz w:val="48"/>
          <w:szCs w:val="48"/>
        </w:rPr>
      </w:pPr>
    </w:p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为便于供应商及时了解政府采购信息，根据《财政部关于开展政府采购意向公开工作的通知》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（财库</w:t>
      </w:r>
      <w:r>
        <w:rPr>
          <w:rFonts w:eastAsia="宋体" w:hint="eastAsia"/>
          <w:sz w:val="24"/>
          <w:szCs w:val="24"/>
        </w:rPr>
        <w:t>[2020]10</w:t>
      </w:r>
      <w:r>
        <w:rPr>
          <w:rFonts w:eastAsia="宋体" w:hint="eastAsia"/>
          <w:sz w:val="24"/>
          <w:szCs w:val="24"/>
        </w:rPr>
        <w:t>号）等有关规定，现将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 w:rsidR="000344AD">
        <w:rPr>
          <w:rFonts w:eastAsia="宋体" w:hint="eastAsia"/>
          <w:sz w:val="24"/>
          <w:szCs w:val="24"/>
          <w:u w:val="single"/>
        </w:rPr>
        <w:t xml:space="preserve">2021 </w:t>
      </w:r>
      <w:r>
        <w:rPr>
          <w:rFonts w:eastAsia="宋体" w:hint="eastAsia"/>
          <w:sz w:val="24"/>
          <w:szCs w:val="24"/>
        </w:rPr>
        <w:t>年</w:t>
      </w:r>
      <w:r w:rsidR="000344AD">
        <w:rPr>
          <w:rFonts w:eastAsia="宋体" w:hint="eastAsia"/>
          <w:sz w:val="24"/>
          <w:szCs w:val="24"/>
          <w:u w:val="single"/>
        </w:rPr>
        <w:t xml:space="preserve"> 3</w:t>
      </w:r>
      <w:r>
        <w:rPr>
          <w:rFonts w:eastAsia="宋体" w:hint="eastAsia"/>
          <w:sz w:val="24"/>
          <w:szCs w:val="24"/>
        </w:rPr>
        <w:t>（至）</w:t>
      </w:r>
      <w:r w:rsidR="000344AD">
        <w:rPr>
          <w:rFonts w:eastAsia="宋体" w:hint="eastAsia"/>
          <w:sz w:val="24"/>
          <w:szCs w:val="24"/>
          <w:u w:val="single"/>
        </w:rPr>
        <w:t>4</w:t>
      </w:r>
      <w:r>
        <w:rPr>
          <w:rFonts w:eastAsia="宋体" w:hint="eastAsia"/>
          <w:sz w:val="24"/>
          <w:szCs w:val="24"/>
          <w:u w:val="single"/>
        </w:rPr>
        <w:t xml:space="preserve">  </w:t>
      </w:r>
      <w:r>
        <w:rPr>
          <w:rFonts w:eastAsia="宋体" w:hint="eastAsia"/>
          <w:sz w:val="24"/>
          <w:szCs w:val="24"/>
        </w:rPr>
        <w:t>月采购意向公开如下：</w:t>
      </w:r>
    </w:p>
    <w:tbl>
      <w:tblPr>
        <w:tblStyle w:val="a5"/>
        <w:tblW w:w="8580" w:type="dxa"/>
        <w:tblLayout w:type="fixed"/>
        <w:tblLook w:val="04A0" w:firstRow="1" w:lastRow="0" w:firstColumn="1" w:lastColumn="0" w:noHBand="0" w:noVBand="1"/>
      </w:tblPr>
      <w:tblGrid>
        <w:gridCol w:w="680"/>
        <w:gridCol w:w="1187"/>
        <w:gridCol w:w="3525"/>
        <w:gridCol w:w="975"/>
        <w:gridCol w:w="1125"/>
        <w:gridCol w:w="1088"/>
      </w:tblGrid>
      <w:tr w:rsidR="00793B2C" w:rsidTr="000344AD">
        <w:trPr>
          <w:trHeight w:val="1114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采购项目名称</w:t>
            </w:r>
          </w:p>
        </w:tc>
        <w:tc>
          <w:tcPr>
            <w:tcW w:w="35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采购需求概况</w:t>
            </w:r>
          </w:p>
        </w:tc>
        <w:tc>
          <w:tcPr>
            <w:tcW w:w="97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1125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1088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</w:tr>
      <w:tr w:rsidR="00793B2C" w:rsidTr="000344AD">
        <w:trPr>
          <w:trHeight w:val="5951"/>
        </w:trPr>
        <w:tc>
          <w:tcPr>
            <w:tcW w:w="680" w:type="dxa"/>
            <w:vAlign w:val="center"/>
          </w:tcPr>
          <w:p w:rsidR="00793B2C" w:rsidRDefault="008F6BA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:rsidR="00793B2C" w:rsidRPr="000344AD" w:rsidRDefault="00F12079">
            <w:pPr>
              <w:jc w:val="center"/>
              <w:rPr>
                <w:rFonts w:eastAsia="宋体"/>
                <w:sz w:val="15"/>
                <w:szCs w:val="15"/>
              </w:rPr>
            </w:pPr>
            <w:r w:rsidRPr="000344AD">
              <w:rPr>
                <w:rFonts w:eastAsia="宋体" w:hint="eastAsia"/>
                <w:sz w:val="15"/>
                <w:szCs w:val="15"/>
              </w:rPr>
              <w:t>智能数据分析系统（</w:t>
            </w:r>
            <w:r w:rsidRPr="000344AD">
              <w:rPr>
                <w:rFonts w:eastAsia="宋体" w:hint="eastAsia"/>
                <w:sz w:val="15"/>
                <w:szCs w:val="15"/>
              </w:rPr>
              <w:t>2021</w:t>
            </w:r>
            <w:r w:rsidRPr="000344AD">
              <w:rPr>
                <w:rFonts w:eastAsia="宋体" w:hint="eastAsia"/>
                <w:sz w:val="15"/>
                <w:szCs w:val="15"/>
              </w:rPr>
              <w:t>升级改造）</w:t>
            </w:r>
          </w:p>
        </w:tc>
        <w:tc>
          <w:tcPr>
            <w:tcW w:w="3525" w:type="dxa"/>
            <w:vAlign w:val="center"/>
          </w:tcPr>
          <w:p w:rsidR="00F12079" w:rsidRPr="000344AD" w:rsidRDefault="00F12079" w:rsidP="00F12079">
            <w:pPr>
              <w:jc w:val="left"/>
              <w:rPr>
                <w:rFonts w:asciiTheme="majorHAnsi" w:eastAsia="宋体" w:hAnsiTheme="majorHAnsi" w:cstheme="minorHAnsi"/>
                <w:sz w:val="15"/>
                <w:szCs w:val="15"/>
              </w:rPr>
            </w:pP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上海公安学院智能数据分析系统总的建设目标是：通过持续建设和发展学院智能数据分析系统，完成学院数据的采集、处理、存储、分析、应用和展现，建立学院数据资产，建设数据驱动的业务分析平台，完成学院数据分析业务从基础统计分析到智慧辅助决策，智能预测，实现数据驱动下的新型业务的开展和学院大数据战略的落地。本期建设目标包括：</w:t>
            </w:r>
          </w:p>
          <w:p w:rsidR="00F12079" w:rsidRPr="000344AD" w:rsidRDefault="00F12079" w:rsidP="00F12079">
            <w:pPr>
              <w:jc w:val="left"/>
              <w:rPr>
                <w:rFonts w:asciiTheme="majorHAnsi" w:eastAsia="宋体" w:hAnsiTheme="majorHAnsi" w:cstheme="minorHAnsi"/>
                <w:sz w:val="15"/>
                <w:szCs w:val="15"/>
              </w:rPr>
            </w:pP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1</w:t>
            </w: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、在一期试点建设的基础上，进一步扩展学校数据应用接入范围，参照高等学校数据目录标准，建立公安学院符合标准的数据资源库，为学院数据共享、数据应用打下基础。</w:t>
            </w:r>
          </w:p>
          <w:p w:rsidR="00F12079" w:rsidRPr="000344AD" w:rsidRDefault="00F12079" w:rsidP="00F12079">
            <w:pPr>
              <w:jc w:val="left"/>
              <w:rPr>
                <w:rFonts w:asciiTheme="majorHAnsi" w:eastAsia="宋体" w:hAnsiTheme="majorHAnsi" w:cstheme="minorHAnsi"/>
                <w:sz w:val="15"/>
                <w:szCs w:val="15"/>
              </w:rPr>
            </w:pP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2</w:t>
            </w: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、强化数据资源库的基础管理功能，帮助学院工作人员更便捷的管理和应用汇聚后的数据。</w:t>
            </w:r>
          </w:p>
          <w:p w:rsidR="00F12079" w:rsidRPr="000344AD" w:rsidRDefault="00F12079" w:rsidP="00F12079">
            <w:pPr>
              <w:jc w:val="left"/>
              <w:rPr>
                <w:rFonts w:asciiTheme="majorHAnsi" w:eastAsia="宋体" w:hAnsiTheme="majorHAnsi" w:cstheme="minorHAnsi"/>
                <w:sz w:val="15"/>
                <w:szCs w:val="15"/>
              </w:rPr>
            </w:pP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3</w:t>
            </w:r>
            <w:r w:rsidRPr="000344AD">
              <w:rPr>
                <w:rFonts w:asciiTheme="majorHAnsi" w:eastAsia="宋体" w:hAnsiTheme="majorHAnsi" w:cstheme="minorHAnsi"/>
                <w:sz w:val="15"/>
                <w:szCs w:val="15"/>
              </w:rPr>
              <w:t>、根据学院各部门提出的数据应用需求，扩展建设学院数据应用，助力学院教学管理。</w:t>
            </w:r>
          </w:p>
          <w:p w:rsidR="00793B2C" w:rsidRPr="000344AD" w:rsidRDefault="00F12079" w:rsidP="00F12079">
            <w:pPr>
              <w:pStyle w:val="1"/>
              <w:ind w:firstLineChars="0" w:firstLine="0"/>
              <w:jc w:val="left"/>
              <w:outlineLvl w:val="0"/>
              <w:rPr>
                <w:sz w:val="15"/>
                <w:szCs w:val="15"/>
              </w:rPr>
            </w:pPr>
            <w:r w:rsidRPr="000344AD">
              <w:rPr>
                <w:rFonts w:asciiTheme="majorHAnsi" w:hAnsiTheme="majorHAnsi" w:cstheme="minorHAnsi"/>
                <w:sz w:val="15"/>
                <w:szCs w:val="15"/>
              </w:rPr>
              <w:t>4</w:t>
            </w:r>
            <w:r w:rsidRPr="000344AD">
              <w:rPr>
                <w:rFonts w:asciiTheme="majorHAnsi" w:hAnsiTheme="majorHAnsi" w:cstheme="minorHAnsi"/>
                <w:sz w:val="15"/>
                <w:szCs w:val="15"/>
              </w:rPr>
              <w:t>、建立数据中台服务体系，为全校各个职能部门及领导提供数据服务，全面提升数据资产价值，提高数据使用效率</w:t>
            </w:r>
            <w:r w:rsidR="000344AD" w:rsidRPr="000344AD">
              <w:rPr>
                <w:rFonts w:asciiTheme="majorHAnsi" w:hAnsiTheme="majorHAnsi" w:cstheme="minorHAnsi"/>
                <w:sz w:val="15"/>
                <w:szCs w:val="15"/>
              </w:rPr>
              <w:t>。</w:t>
            </w:r>
          </w:p>
        </w:tc>
        <w:tc>
          <w:tcPr>
            <w:tcW w:w="975" w:type="dxa"/>
            <w:vAlign w:val="center"/>
          </w:tcPr>
          <w:p w:rsidR="00793B2C" w:rsidRPr="000344AD" w:rsidRDefault="00945778">
            <w:pPr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156.1825</w:t>
            </w:r>
          </w:p>
        </w:tc>
        <w:tc>
          <w:tcPr>
            <w:tcW w:w="1125" w:type="dxa"/>
            <w:vAlign w:val="center"/>
          </w:tcPr>
          <w:p w:rsidR="00793B2C" w:rsidRPr="000344AD" w:rsidRDefault="000344AD">
            <w:pPr>
              <w:jc w:val="center"/>
              <w:rPr>
                <w:rFonts w:eastAsia="宋体"/>
                <w:sz w:val="15"/>
                <w:szCs w:val="15"/>
              </w:rPr>
            </w:pPr>
            <w:r w:rsidRPr="000344AD">
              <w:rPr>
                <w:rFonts w:eastAsia="宋体" w:hint="eastAsia"/>
                <w:sz w:val="15"/>
                <w:szCs w:val="15"/>
              </w:rPr>
              <w:t>2</w:t>
            </w:r>
            <w:r w:rsidRPr="000344AD">
              <w:rPr>
                <w:rFonts w:eastAsia="宋体"/>
                <w:sz w:val="15"/>
                <w:szCs w:val="15"/>
              </w:rPr>
              <w:t>021</w:t>
            </w:r>
            <w:r w:rsidRPr="000344AD">
              <w:rPr>
                <w:rFonts w:eastAsia="宋体" w:hint="eastAsia"/>
                <w:sz w:val="15"/>
                <w:szCs w:val="15"/>
              </w:rPr>
              <w:t>年</w:t>
            </w:r>
            <w:r w:rsidRPr="000344AD">
              <w:rPr>
                <w:rFonts w:eastAsia="宋体" w:hint="eastAsia"/>
                <w:sz w:val="15"/>
                <w:szCs w:val="15"/>
              </w:rPr>
              <w:t>4</w:t>
            </w:r>
            <w:r w:rsidRPr="000344AD">
              <w:rPr>
                <w:rFonts w:eastAsia="宋体" w:hint="eastAsia"/>
                <w:sz w:val="15"/>
                <w:szCs w:val="15"/>
              </w:rPr>
              <w:t>月</w:t>
            </w:r>
          </w:p>
        </w:tc>
        <w:tc>
          <w:tcPr>
            <w:tcW w:w="1088" w:type="dxa"/>
            <w:vAlign w:val="center"/>
          </w:tcPr>
          <w:p w:rsidR="00793B2C" w:rsidRDefault="00793B2C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sectPr w:rsidR="0079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5"/>
    <w:rsid w:val="000344AD"/>
    <w:rsid w:val="00053CE8"/>
    <w:rsid w:val="000F7AB8"/>
    <w:rsid w:val="002208B8"/>
    <w:rsid w:val="00276861"/>
    <w:rsid w:val="00370663"/>
    <w:rsid w:val="003A4F46"/>
    <w:rsid w:val="00431785"/>
    <w:rsid w:val="00445B2E"/>
    <w:rsid w:val="00571389"/>
    <w:rsid w:val="005D471F"/>
    <w:rsid w:val="00793B2C"/>
    <w:rsid w:val="007B53D8"/>
    <w:rsid w:val="008E3572"/>
    <w:rsid w:val="008F6BA8"/>
    <w:rsid w:val="00941376"/>
    <w:rsid w:val="00945778"/>
    <w:rsid w:val="009B5404"/>
    <w:rsid w:val="00A24EA5"/>
    <w:rsid w:val="00A7269E"/>
    <w:rsid w:val="00C440C9"/>
    <w:rsid w:val="00C93B86"/>
    <w:rsid w:val="00CC5CC9"/>
    <w:rsid w:val="00DD7D5D"/>
    <w:rsid w:val="00DF087D"/>
    <w:rsid w:val="00E4043A"/>
    <w:rsid w:val="00ED4C14"/>
    <w:rsid w:val="00F12079"/>
    <w:rsid w:val="00F311E2"/>
    <w:rsid w:val="015B74B4"/>
    <w:rsid w:val="08476F96"/>
    <w:rsid w:val="529C55F2"/>
    <w:rsid w:val="64182042"/>
    <w:rsid w:val="72CB1068"/>
    <w:rsid w:val="743E01B2"/>
    <w:rsid w:val="7D9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>P R C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SHPolice</dc:creator>
  <cp:lastModifiedBy>Windows User</cp:lastModifiedBy>
  <cp:revision>10</cp:revision>
  <cp:lastPrinted>2021-03-12T07:24:00Z</cp:lastPrinted>
  <dcterms:created xsi:type="dcterms:W3CDTF">2020-04-29T03:24:00Z</dcterms:created>
  <dcterms:modified xsi:type="dcterms:W3CDTF">2021-03-19T06:44:00Z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071A88286F214CB3B636102896AB0BD4</vt:lpwstr>
  </property>
</Properties>
</file>